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282" w:rsidRPr="00CF5763" w:rsidRDefault="00031282" w:rsidP="00031282">
      <w:pPr>
        <w:spacing w:line="276" w:lineRule="auto"/>
        <w:contextualSpacing/>
        <w:jc w:val="center"/>
        <w:rPr>
          <w:rFonts w:ascii="Times New Roman" w:eastAsia="Calibri" w:hAnsi="Times New Roman" w:cs="Times New Roman"/>
          <w:b/>
          <w:i w:val="0"/>
          <w:iCs w:val="0"/>
          <w:sz w:val="28"/>
          <w:szCs w:val="28"/>
        </w:rPr>
      </w:pPr>
    </w:p>
    <w:p w:rsidR="00031282" w:rsidRPr="00CF5763" w:rsidRDefault="00720EF5" w:rsidP="00031282">
      <w:pPr>
        <w:spacing w:line="276" w:lineRule="auto"/>
        <w:contextualSpacing/>
        <w:jc w:val="center"/>
        <w:rPr>
          <w:rFonts w:ascii="Times New Roman" w:eastAsia="Calibri" w:hAnsi="Times New Roman" w:cs="Times New Roman"/>
          <w:b/>
          <w:i w:val="0"/>
          <w:iCs w:val="0"/>
          <w:sz w:val="28"/>
          <w:szCs w:val="28"/>
        </w:rPr>
      </w:pPr>
      <w:r>
        <w:rPr>
          <w:rFonts w:ascii="Times New Roman" w:eastAsia="Calibri" w:hAnsi="Times New Roman" w:cs="Times New Roman"/>
          <w:b/>
          <w:i w:val="0"/>
          <w:iCs w:val="0"/>
          <w:noProof/>
          <w:sz w:val="28"/>
          <w:szCs w:val="28"/>
          <w:lang w:eastAsia="ru-RU"/>
        </w:rPr>
        <w:drawing>
          <wp:inline distT="0" distB="0" distL="0" distR="0">
            <wp:extent cx="5940425" cy="8235378"/>
            <wp:effectExtent l="0" t="0" r="3175" b="0"/>
            <wp:docPr id="2" name="Рисунок 2" descr="C:\Users\User\Desktop\Новая папка\внутренний распорядок воспитанник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овая папка\внутренний распорядок воспитанников.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5378"/>
                    </a:xfrm>
                    <a:prstGeom prst="rect">
                      <a:avLst/>
                    </a:prstGeom>
                    <a:noFill/>
                    <a:ln>
                      <a:noFill/>
                    </a:ln>
                  </pic:spPr>
                </pic:pic>
              </a:graphicData>
            </a:graphic>
          </wp:inline>
        </w:drawing>
      </w:r>
      <w:bookmarkStart w:id="0" w:name="_GoBack"/>
      <w:bookmarkEnd w:id="0"/>
    </w:p>
    <w:p w:rsidR="00031282" w:rsidRPr="00CF5763" w:rsidRDefault="00031282" w:rsidP="00031282">
      <w:pPr>
        <w:spacing w:line="276" w:lineRule="auto"/>
        <w:contextualSpacing/>
        <w:jc w:val="center"/>
        <w:rPr>
          <w:rFonts w:ascii="Times New Roman" w:eastAsia="Calibri" w:hAnsi="Times New Roman" w:cs="Times New Roman"/>
          <w:b/>
          <w:i w:val="0"/>
          <w:iCs w:val="0"/>
          <w:sz w:val="28"/>
          <w:szCs w:val="28"/>
        </w:rPr>
      </w:pPr>
    </w:p>
    <w:p w:rsidR="00031282" w:rsidRPr="00CF5763" w:rsidRDefault="00031282" w:rsidP="00031282">
      <w:pPr>
        <w:spacing w:line="276" w:lineRule="auto"/>
        <w:contextualSpacing/>
        <w:jc w:val="center"/>
        <w:rPr>
          <w:rFonts w:ascii="Times New Roman" w:eastAsia="Calibri" w:hAnsi="Times New Roman" w:cs="Times New Roman"/>
          <w:b/>
          <w:i w:val="0"/>
          <w:iCs w:val="0"/>
          <w:sz w:val="28"/>
          <w:szCs w:val="28"/>
        </w:rPr>
      </w:pPr>
    </w:p>
    <w:p w:rsidR="00031282" w:rsidRDefault="00031282" w:rsidP="00031282">
      <w:pPr>
        <w:spacing w:line="276" w:lineRule="auto"/>
        <w:contextualSpacing/>
        <w:rPr>
          <w:rFonts w:ascii="Times New Roman" w:eastAsia="Calibri" w:hAnsi="Times New Roman" w:cs="Times New Roman"/>
          <w:b/>
          <w:i w:val="0"/>
          <w:iCs w:val="0"/>
          <w:sz w:val="28"/>
          <w:szCs w:val="28"/>
        </w:rPr>
      </w:pPr>
    </w:p>
    <w:p w:rsidR="00031282" w:rsidRPr="00CF5763" w:rsidRDefault="00031282" w:rsidP="00031282">
      <w:pPr>
        <w:spacing w:line="276" w:lineRule="auto"/>
        <w:contextualSpacing/>
        <w:rPr>
          <w:rFonts w:ascii="Times New Roman" w:eastAsia="Calibri" w:hAnsi="Times New Roman" w:cs="Times New Roman"/>
          <w:b/>
          <w:i w:val="0"/>
          <w:iCs w:val="0"/>
          <w:sz w:val="28"/>
          <w:szCs w:val="28"/>
        </w:rPr>
      </w:pPr>
    </w:p>
    <w:p w:rsidR="00031282" w:rsidRPr="00CF5763" w:rsidRDefault="00031282" w:rsidP="00031282">
      <w:pPr>
        <w:spacing w:line="276" w:lineRule="auto"/>
        <w:jc w:val="center"/>
        <w:rPr>
          <w:rFonts w:ascii="Times New Roman" w:eastAsia="Calibri" w:hAnsi="Times New Roman" w:cs="Times New Roman"/>
          <w:b/>
          <w:i w:val="0"/>
          <w:iCs w:val="0"/>
          <w:sz w:val="24"/>
          <w:szCs w:val="24"/>
        </w:rPr>
      </w:pPr>
      <w:r w:rsidRPr="00CF5763">
        <w:rPr>
          <w:rFonts w:ascii="Times New Roman" w:eastAsia="Calibri" w:hAnsi="Times New Roman" w:cs="Times New Roman"/>
          <w:b/>
          <w:i w:val="0"/>
          <w:iCs w:val="0"/>
          <w:sz w:val="24"/>
          <w:szCs w:val="24"/>
        </w:rPr>
        <w:t>1. Общие положения.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1.1 Настоящие Правила внутреннего распорядка воспитанников муниципального бюджетного дошкольного образовательного учреждения «Детский сад №66» (далее – МБДОУ) разработаны в соответствии с Конвенцией ООН о правах ребенка, Федеральным законом от 29 декабря 2012 г. № 273 – ФЗ «Об образовании в Российской Федерации», СанПиН 2.4.1.3049-13. «Санитарно-эпидемиологические требования к устройству, содержанию и организации режима работы дошкольных образовательных организаций» (далее – </w:t>
      </w:r>
      <w:proofErr w:type="spellStart"/>
      <w:r w:rsidRPr="00CF5763">
        <w:rPr>
          <w:rFonts w:ascii="Times New Roman" w:eastAsia="Calibri" w:hAnsi="Times New Roman" w:cs="Times New Roman"/>
          <w:i w:val="0"/>
          <w:iCs w:val="0"/>
          <w:sz w:val="24"/>
          <w:szCs w:val="24"/>
        </w:rPr>
        <w:t>СанПин</w:t>
      </w:r>
      <w:proofErr w:type="spellEnd"/>
      <w:r w:rsidRPr="00CF5763">
        <w:rPr>
          <w:rFonts w:ascii="Times New Roman" w:eastAsia="Calibri" w:hAnsi="Times New Roman" w:cs="Times New Roman"/>
          <w:i w:val="0"/>
          <w:iCs w:val="0"/>
          <w:sz w:val="24"/>
          <w:szCs w:val="24"/>
        </w:rPr>
        <w:t xml:space="preserve">), Семейным кодексом Российской Федерации, Уставом МБДОУ.  </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1.2. Настоящие Правила регулирует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1.3. Настоящие Правила утверждены с учетом мнения совета родителей (законных представителей) воспитанников МБДОУ (протокол </w:t>
      </w:r>
      <w:proofErr w:type="gramStart"/>
      <w:r w:rsidRPr="00CF5763">
        <w:rPr>
          <w:rFonts w:ascii="Times New Roman" w:eastAsia="Calibri" w:hAnsi="Times New Roman" w:cs="Times New Roman"/>
          <w:i w:val="0"/>
          <w:iCs w:val="0"/>
          <w:sz w:val="24"/>
          <w:szCs w:val="24"/>
        </w:rPr>
        <w:t>от</w:t>
      </w:r>
      <w:proofErr w:type="gramEnd"/>
      <w:r w:rsidRPr="00CF5763">
        <w:rPr>
          <w:rFonts w:ascii="Times New Roman" w:eastAsia="Calibri" w:hAnsi="Times New Roman" w:cs="Times New Roman"/>
          <w:i w:val="0"/>
          <w:iCs w:val="0"/>
          <w:sz w:val="24"/>
          <w:szCs w:val="24"/>
        </w:rPr>
        <w:t xml:space="preserve"> _____ № ______).</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1.4. 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1.5. 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1.6. Текст настоящих Правил размещается на официальном сайте МБДОУ в сети Интернет и на информационном стенде МБДОУ.</w:t>
      </w:r>
    </w:p>
    <w:p w:rsidR="00031282" w:rsidRPr="00CF5763" w:rsidRDefault="00031282" w:rsidP="00031282">
      <w:pPr>
        <w:spacing w:line="276" w:lineRule="auto"/>
        <w:contextualSpacing/>
        <w:jc w:val="center"/>
        <w:rPr>
          <w:rFonts w:ascii="Times New Roman" w:eastAsia="Calibri" w:hAnsi="Times New Roman" w:cs="Times New Roman"/>
          <w:b/>
          <w:i w:val="0"/>
          <w:iCs w:val="0"/>
          <w:sz w:val="24"/>
          <w:szCs w:val="24"/>
        </w:rPr>
      </w:pPr>
      <w:r w:rsidRPr="00CF5763">
        <w:rPr>
          <w:rFonts w:ascii="Times New Roman" w:eastAsia="Calibri" w:hAnsi="Times New Roman" w:cs="Times New Roman"/>
          <w:b/>
          <w:i w:val="0"/>
          <w:iCs w:val="0"/>
          <w:sz w:val="24"/>
          <w:szCs w:val="24"/>
        </w:rPr>
        <w:t>2. Режим работы МБДОУ. Режим организации образовательного процесса.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2.1. Образовательный процесс в МБДОУ осуществляется в соответствии с требованиями </w:t>
      </w:r>
      <w:proofErr w:type="spellStart"/>
      <w:r w:rsidRPr="00CF5763">
        <w:rPr>
          <w:rFonts w:ascii="Times New Roman" w:eastAsia="Calibri" w:hAnsi="Times New Roman" w:cs="Times New Roman"/>
          <w:i w:val="0"/>
          <w:iCs w:val="0"/>
          <w:sz w:val="24"/>
          <w:szCs w:val="24"/>
        </w:rPr>
        <w:t>СанПин</w:t>
      </w:r>
      <w:proofErr w:type="spellEnd"/>
      <w:r w:rsidRPr="00CF5763">
        <w:rPr>
          <w:rFonts w:ascii="Times New Roman" w:eastAsia="Calibri" w:hAnsi="Times New Roman" w:cs="Times New Roman"/>
          <w:i w:val="0"/>
          <w:iCs w:val="0"/>
          <w:sz w:val="24"/>
          <w:szCs w:val="24"/>
        </w:rPr>
        <w:t>:</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продолжительность учебного года – с 1 сентября по 31 мая;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каникулярный период – 30 декабря по 12 января;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летний оздоровительный период – 1 июня по 31 августа.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2.2. Конкретные сроки начала и окончания учебного года и каникулярного периода определяются </w:t>
      </w:r>
      <w:proofErr w:type="gramStart"/>
      <w:r w:rsidRPr="00CF5763">
        <w:rPr>
          <w:rFonts w:ascii="Times New Roman" w:eastAsia="Calibri" w:hAnsi="Times New Roman" w:cs="Times New Roman"/>
          <w:i w:val="0"/>
          <w:iCs w:val="0"/>
          <w:sz w:val="24"/>
          <w:szCs w:val="24"/>
        </w:rPr>
        <w:t>ежегодно</w:t>
      </w:r>
      <w:proofErr w:type="gramEnd"/>
      <w:r w:rsidRPr="00CF5763">
        <w:rPr>
          <w:rFonts w:ascii="Times New Roman" w:eastAsia="Calibri" w:hAnsi="Times New Roman" w:cs="Times New Roman"/>
          <w:i w:val="0"/>
          <w:iCs w:val="0"/>
          <w:sz w:val="24"/>
          <w:szCs w:val="24"/>
        </w:rPr>
        <w:t xml:space="preserve"> и закрепляется в календарном учебном графике. Календарный учебный график на каждый учебный год утверждается приказом заведующего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2.3. МБДОУ функционирует в режиме 5-дневной рабочей недели с двумя выходными днями (суббота, воскресенье):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длительность работы – 12 часов;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график работы – с 6.30 до 18.30 часов.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2.4. 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 года. Все режимные моменты в группах осуществляется согласно утвержденному режиму дня.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2.5. Прогулки организуется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lastRenderedPageBreak/>
        <w:t xml:space="preserve">      При температуре воздуха ниже минус 15</w:t>
      </w:r>
      <w:r w:rsidRPr="00CF5763">
        <w:rPr>
          <w:rFonts w:ascii="Times New Roman" w:eastAsia="Calibri" w:hAnsi="Times New Roman" w:cs="Times New Roman"/>
          <w:i w:val="0"/>
          <w:iCs w:val="0"/>
          <w:sz w:val="24"/>
          <w:szCs w:val="24"/>
          <w:vertAlign w:val="superscript"/>
        </w:rPr>
        <w:t>0</w:t>
      </w:r>
      <w:proofErr w:type="gramStart"/>
      <w:r w:rsidRPr="00CF5763">
        <w:rPr>
          <w:rFonts w:ascii="Times New Roman" w:eastAsia="Calibri" w:hAnsi="Times New Roman" w:cs="Times New Roman"/>
          <w:i w:val="0"/>
          <w:iCs w:val="0"/>
          <w:sz w:val="24"/>
          <w:szCs w:val="24"/>
        </w:rPr>
        <w:t xml:space="preserve"> С</w:t>
      </w:r>
      <w:proofErr w:type="gramEnd"/>
      <w:r w:rsidRPr="00CF5763">
        <w:rPr>
          <w:rFonts w:ascii="Times New Roman" w:eastAsia="Calibri" w:hAnsi="Times New Roman" w:cs="Times New Roman"/>
          <w:i w:val="0"/>
          <w:iCs w:val="0"/>
          <w:sz w:val="24"/>
          <w:szCs w:val="24"/>
        </w:rPr>
        <w:t xml:space="preserve"> и скорости ветра более 7 м/с продолжительность прогулки сокращается.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2.6. В МБДОУ организуется дневной сон. Продолжительность дневного сна составляет 2-2,5 часа в зависимости от возраста детей.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2.7.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2.8. 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младшей группе – 2 ч. 45 мин;</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средней группе – 4 ч.;</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старшей группе – 6 ч. 15 мин;</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подготовительной группе – 8 ч. 30 мин.</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2.9. 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группе 45 минут и 1,5 часа соответственно.</w:t>
      </w:r>
    </w:p>
    <w:p w:rsidR="00031282" w:rsidRPr="00CF5763" w:rsidRDefault="00031282" w:rsidP="00031282">
      <w:pPr>
        <w:tabs>
          <w:tab w:val="left" w:pos="7088"/>
        </w:tabs>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2.10. Продолжительность непрерывной  непосредственно образовательной деятельности составляет: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для детей 3 года жизни – 10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для детей 4 года жизни – 15 минут; </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для детей 5 года жизни – 20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для детей 6 года жизни – 25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для детей 7 года жизни – 30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2.11. </w:t>
      </w:r>
      <w:r w:rsidRPr="00CF5763">
        <w:rPr>
          <w:rFonts w:ascii="Times New Roman" w:eastAsia="Calibri" w:hAnsi="Times New Roman" w:cs="Times New Roman"/>
          <w:i w:val="0"/>
          <w:iCs w:val="0"/>
          <w:sz w:val="24"/>
          <w:szCs w:val="24"/>
        </w:rPr>
        <w:tab/>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2.12. В середине времени, отведенного на непосредственную образовательную деятельность, проводятся физкультминутки. Перерыв между периодами   непосредственной образовательной деятельности составляет 10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2.13. 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младшей группе – 15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средней группе – 20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старшей группе – 25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подготовительной группе – 30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2.14. 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2.15. Непосредственно образовательная деятельность по дополнительному образованию проводится в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для детей 4-го года жизни – 1 раз в неделю, продолжительность 15 минут; </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lastRenderedPageBreak/>
        <w:t>- для детей 5-го  года жизни – 2 раза в неделю, продолжительность 25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для детей 6-го года жизни – 2 раза в неделю, продолжительность 25 минут;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для детей 7-го  года жизни – 3 раза в неделю, продолжительность 30 минут.</w:t>
      </w:r>
    </w:p>
    <w:p w:rsidR="00031282" w:rsidRPr="00CF5763" w:rsidRDefault="00031282" w:rsidP="00031282">
      <w:pPr>
        <w:spacing w:line="276" w:lineRule="auto"/>
        <w:contextualSpacing/>
        <w:jc w:val="center"/>
        <w:rPr>
          <w:rFonts w:ascii="Times New Roman" w:eastAsia="Calibri" w:hAnsi="Times New Roman" w:cs="Times New Roman"/>
          <w:b/>
          <w:i w:val="0"/>
          <w:iCs w:val="0"/>
          <w:sz w:val="24"/>
          <w:szCs w:val="24"/>
        </w:rPr>
      </w:pPr>
      <w:r w:rsidRPr="00CF5763">
        <w:rPr>
          <w:rFonts w:ascii="Times New Roman" w:eastAsia="Calibri" w:hAnsi="Times New Roman" w:cs="Times New Roman"/>
          <w:b/>
          <w:i w:val="0"/>
          <w:iCs w:val="0"/>
          <w:sz w:val="24"/>
          <w:szCs w:val="24"/>
        </w:rPr>
        <w:t>3. Права воспитанников.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3.1. Воспитанники имеют право </w:t>
      </w:r>
      <w:proofErr w:type="gramStart"/>
      <w:r w:rsidRPr="00CF5763">
        <w:rPr>
          <w:rFonts w:ascii="Times New Roman" w:eastAsia="Calibri" w:hAnsi="Times New Roman" w:cs="Times New Roman"/>
          <w:i w:val="0"/>
          <w:iCs w:val="0"/>
          <w:sz w:val="24"/>
          <w:szCs w:val="24"/>
        </w:rPr>
        <w:t>на</w:t>
      </w:r>
      <w:proofErr w:type="gramEnd"/>
      <w:r w:rsidRPr="00CF5763">
        <w:rPr>
          <w:rFonts w:ascii="Times New Roman" w:eastAsia="Calibri" w:hAnsi="Times New Roman" w:cs="Times New Roman"/>
          <w:i w:val="0"/>
          <w:iCs w:val="0"/>
          <w:sz w:val="24"/>
          <w:szCs w:val="24"/>
        </w:rPr>
        <w:t>:</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обеспечение безопасности воспитанников во время пребывания в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уважение личности, человеческого достоинства;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защиту от всех форм физического и психического насилия;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охрану жизни и здоровья;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получение образования в соответствии с федеральным государственным образовательным стандартом дошкольного образования;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CF5763">
        <w:rPr>
          <w:rFonts w:ascii="Times New Roman" w:eastAsia="Calibri" w:hAnsi="Times New Roman" w:cs="Times New Roman"/>
          <w:i w:val="0"/>
          <w:iCs w:val="0"/>
          <w:sz w:val="24"/>
          <w:szCs w:val="24"/>
        </w:rPr>
        <w:t>со</w:t>
      </w:r>
      <w:proofErr w:type="gramEnd"/>
      <w:r w:rsidRPr="00CF5763">
        <w:rPr>
          <w:rFonts w:ascii="Times New Roman" w:eastAsia="Calibri" w:hAnsi="Times New Roman" w:cs="Times New Roman"/>
          <w:i w:val="0"/>
          <w:iCs w:val="0"/>
          <w:sz w:val="24"/>
          <w:szCs w:val="24"/>
        </w:rPr>
        <w:t xml:space="preserve"> взрослыми и сверстниками и соответствующим возрасту видам деятельности;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поддержку инициативы и самостоятельности детей в различных видах деятельности;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формирования социокультурной среды, соответствующей возрастным, индивидуальным, психологическим и физиологическим особенностям детей;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формирование и поддержку положительной самооценки детей, уверенности в собственных возможностях и способностях;</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обеспечение эмоционального благополучия;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перевод для получения дошкольного образования по другой форме получения образования (в форме семейного образования);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   </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lastRenderedPageBreak/>
        <w:t>- пользование в порядке, установленном МБДОУ, объектами инфраструктуры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поощрение за успех в творческой, спортивной деятельности в соответствии с п. 5.2. настоящих Правил;</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участие в детских общественных объединениях, деятельность которых не противоречит законодательству Российской Федерации;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получение четырехразового гарантированного сбалансированного питания;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организацию досуговой деятельности;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благоприятную среду жизнедеятельности без окружающего табачного дыма и последствий потребления табака;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текущий </w:t>
      </w:r>
      <w:proofErr w:type="gramStart"/>
      <w:r w:rsidRPr="00CF5763">
        <w:rPr>
          <w:rFonts w:ascii="Times New Roman" w:eastAsia="Calibri" w:hAnsi="Times New Roman" w:cs="Times New Roman"/>
          <w:i w:val="0"/>
          <w:iCs w:val="0"/>
          <w:sz w:val="24"/>
          <w:szCs w:val="24"/>
        </w:rPr>
        <w:t>контроль за</w:t>
      </w:r>
      <w:proofErr w:type="gramEnd"/>
      <w:r w:rsidRPr="00CF5763">
        <w:rPr>
          <w:rFonts w:ascii="Times New Roman" w:eastAsia="Calibri" w:hAnsi="Times New Roman" w:cs="Times New Roman"/>
          <w:i w:val="0"/>
          <w:iCs w:val="0"/>
          <w:sz w:val="24"/>
          <w:szCs w:val="24"/>
        </w:rPr>
        <w:t xml:space="preserve"> состоянием здоровья;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оказание первичной медико-санитарной помощи в порядке, установленном законодательством в сфере охраны здоровья;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-профилактику несчастных случаев с воспитанниками во время пребывания в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-расследование и учет несчастных случаев с воспитанниками во время пребывания в МБДОУ;</w:t>
      </w:r>
    </w:p>
    <w:p w:rsidR="00031282" w:rsidRPr="00CF5763" w:rsidRDefault="00031282" w:rsidP="00031282">
      <w:pPr>
        <w:numPr>
          <w:ilvl w:val="1"/>
          <w:numId w:val="1"/>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031282" w:rsidRPr="00CF5763" w:rsidRDefault="00031282" w:rsidP="00031282">
      <w:pPr>
        <w:numPr>
          <w:ilvl w:val="1"/>
          <w:numId w:val="1"/>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Освоение основной общеобразовательной программы дошкольного образования МБДОУ не сопровождается проведением промежуточных аттестации воспитанников.</w:t>
      </w:r>
    </w:p>
    <w:p w:rsidR="00031282" w:rsidRPr="00CF5763" w:rsidRDefault="00031282" w:rsidP="00031282">
      <w:pPr>
        <w:numPr>
          <w:ilvl w:val="1"/>
          <w:numId w:val="1"/>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При реализации основной общеобразовательной программы дошкольного образования МБДОУ в рамках педагогической диагностики дважды в год (ноябрь и апрель-май)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031282" w:rsidRPr="00CF5763" w:rsidRDefault="00031282" w:rsidP="00031282">
      <w:pPr>
        <w:numPr>
          <w:ilvl w:val="1"/>
          <w:numId w:val="1"/>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Участие ребенка в психологической диагностике развития детей, которую проводят квалифицированные специалисты (педагог</w:t>
      </w:r>
      <w:proofErr w:type="gramStart"/>
      <w:r w:rsidRPr="00CF5763">
        <w:rPr>
          <w:rFonts w:ascii="Times New Roman" w:eastAsia="Calibri" w:hAnsi="Times New Roman" w:cs="Times New Roman"/>
          <w:i w:val="0"/>
          <w:iCs w:val="0"/>
          <w:sz w:val="24"/>
          <w:szCs w:val="24"/>
        </w:rPr>
        <w:t>и-</w:t>
      </w:r>
      <w:proofErr w:type="gramEnd"/>
      <w:r w:rsidRPr="00CF5763">
        <w:rPr>
          <w:rFonts w:ascii="Times New Roman" w:eastAsia="Calibri" w:hAnsi="Times New Roman" w:cs="Times New Roman"/>
          <w:i w:val="0"/>
          <w:iCs w:val="0"/>
          <w:sz w:val="24"/>
          <w:szCs w:val="24"/>
        </w:rPr>
        <w:t xml:space="preserve"> психологи, психологи), допускается только с согласия его родителей (законных представителей).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jc w:val="center"/>
        <w:rPr>
          <w:rFonts w:ascii="Times New Roman" w:eastAsia="Calibri" w:hAnsi="Times New Roman" w:cs="Times New Roman"/>
          <w:b/>
          <w:bCs/>
          <w:i w:val="0"/>
          <w:iCs w:val="0"/>
          <w:sz w:val="24"/>
          <w:szCs w:val="24"/>
        </w:rPr>
      </w:pPr>
      <w:r w:rsidRPr="00CF5763">
        <w:rPr>
          <w:rFonts w:ascii="Times New Roman" w:eastAsia="Calibri" w:hAnsi="Times New Roman" w:cs="Times New Roman"/>
          <w:b/>
          <w:bCs/>
          <w:i w:val="0"/>
          <w:iCs w:val="0"/>
          <w:sz w:val="24"/>
          <w:szCs w:val="24"/>
        </w:rPr>
        <w:t>4. Требования, предъявляемые к воспитанникам/</w:t>
      </w:r>
      <w:r w:rsidRPr="00CF5763">
        <w:rPr>
          <w:rFonts w:ascii="Times New Roman" w:eastAsia="Calibri" w:hAnsi="Times New Roman" w:cs="Times New Roman"/>
          <w:b/>
          <w:bCs/>
          <w:i w:val="0"/>
          <w:iCs w:val="0"/>
          <w:sz w:val="24"/>
          <w:szCs w:val="24"/>
        </w:rPr>
        <w:br/>
        <w:t>правила поведения воспитанников.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4.1. Требования к внешнему виду и к одежде воспитанников: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lastRenderedPageBreak/>
        <w:t>- опрятный внешний вид;</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чистая, исправная одежда и обувь (замки курток и обуви, а также другие детали одежды должны быть в полном порядке);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умытое лицо; чистые нос, руки; подстриженные ногти;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подстриженные и тщательно расчесанные (заплетенные) волосы;</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чистое нижнее белье;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наличие носовых платков;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наличие сменной обуви;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наличие комплекта сменного белья и одежды во время пребывания в МБДОУ; </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наличие головного убора для защиты от солнца (для прогулок в летнее время);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наличие соответствующей обуви (чешки) для музыкальных занятий;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соответствие одежды времени года и температуре воздуха;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соответствие одежды размеру ребенка;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отсутствие в карманах одежды опасных и различных мелких предметов;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031282" w:rsidRPr="00CF5763" w:rsidRDefault="00031282" w:rsidP="00031282">
      <w:pPr>
        <w:numPr>
          <w:ilvl w:val="1"/>
          <w:numId w:val="2"/>
        </w:num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Порядок прихода/приема воспитанников в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ежедневный утренний прием детей проводят воспитатели групп и (или) медицинский работник МБДОУ (при необходимости),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детей, заболевших в течение дня -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прием детей в ДОУ осуществляется с 06.30 до 08.00;</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родители (законные представители) лично передают воспитанников воспитателю группы;</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ребенок, входя в детский сад/ группу, здоровается с воспитателем, младшим воспитателем, другими детьми;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родители (законные представители) и (или) ребенок размещают верхнюю одежду и обувь ребенка в шкафчике ребенка;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родителям (законным представителям) запрещается давать ребенку продукты питания и мягкие игрушки;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4.3.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4.4.Ответственность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4.5.Правила поведения воспитанников за столом во время приема пищи: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перед едой мыть руки с мылом;</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садиться за стол спокойно, не обгонять друг друга;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правильно сидеть за столом, следить за осанкой;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не разговаривать во время приема пищи;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правильно пережевывать пищу, не брать большими порциями или глотками;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если пища горячая - не дуть, а аккуратно помешивать ложкой или ждать, пока остынет;</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стараться есть не спеша и аккуратно;</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xml:space="preserve"> - уметь пользоваться столовыми приборами и салфеткой.</w:t>
      </w:r>
    </w:p>
    <w:p w:rsidR="00031282" w:rsidRPr="00CF5763" w:rsidRDefault="00031282" w:rsidP="00031282">
      <w:pPr>
        <w:numPr>
          <w:ilvl w:val="1"/>
          <w:numId w:val="3"/>
        </w:numPr>
        <w:spacing w:line="276" w:lineRule="auto"/>
        <w:ind w:left="-709" w:firstLine="34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031282" w:rsidRPr="00CF5763" w:rsidRDefault="00031282" w:rsidP="00031282">
      <w:pPr>
        <w:numPr>
          <w:ilvl w:val="1"/>
          <w:numId w:val="3"/>
        </w:num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Правила поведения воспитанников во время занятий: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слушать воспитателя, выполнять задания, отвечать на вопросы;</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мешать другим детям;</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при работе с ножницами, иглой, иными острыми (опасными) предметами соблюдать требования техники безопасности;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для занятий физической культурой переодеться в спортивную форму.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4.8. 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4.9.Правила поведения воспитанников в группе: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воспитанники должны уважительно относиться к взрослым и к другим детям, вести себя вежливо;</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спокойно разговаривать, дружно играть, бережно обращаться с игрушками;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воспитанникам не разрешается бить и обижать друг друга;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воспитанники не должны брать без разрешения личные вещи других детей, в том числе и принесенные из дома игрушки;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влезать на столы, подоконники, шкафы;</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брать в рот пуговицы, мозаику, карандаши и прочие несъедобные предметы;</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выходить из группы (в музыкальный зал, на прогулку) без разрешения взрослого и (или) в сопровождении взрослого.</w:t>
      </w:r>
    </w:p>
    <w:p w:rsidR="00031282" w:rsidRPr="00CF5763" w:rsidRDefault="00031282" w:rsidP="00031282">
      <w:pPr>
        <w:numPr>
          <w:ilvl w:val="1"/>
          <w:numId w:val="4"/>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031282" w:rsidRPr="00CF5763" w:rsidRDefault="00031282" w:rsidP="00031282">
      <w:pPr>
        <w:numPr>
          <w:ilvl w:val="1"/>
          <w:numId w:val="4"/>
        </w:num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Правила поведения воспитанников во время прогулки на участке: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выходить на участок только вместе с воспитателем или помощником воспитателя;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покидать своего участка без разрешения воспитателя;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roofErr w:type="gramStart"/>
      <w:r w:rsidRPr="00CF5763">
        <w:rPr>
          <w:rFonts w:ascii="Times New Roman" w:eastAsia="Calibri" w:hAnsi="Times New Roman" w:cs="Times New Roman"/>
          <w:i w:val="0"/>
          <w:iCs w:val="0"/>
          <w:sz w:val="24"/>
          <w:szCs w:val="24"/>
        </w:rPr>
        <w:lastRenderedPageBreak/>
        <w:t xml:space="preserve">- не влезать на ограждения, деревья, заборы, не брать в руки, в рот снег, сосульки, плоды, растения, стекла, иные предметы; </w:t>
      </w:r>
      <w:proofErr w:type="gramEnd"/>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бросать друг в друга песком, землей;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вступать в беседу с незнакомыми людьми, не брать у них ничего;</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ходить босиком по траве, асфальту, песку на участке;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снимать головной убор;</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при участии в подвижных играх соблюдать правила, установленные воспитателем;</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подходить к качелям, если на них уже кто-то катается;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не выходить за территорию детского сада.</w:t>
      </w:r>
    </w:p>
    <w:p w:rsidR="00031282" w:rsidRPr="00CF5763" w:rsidRDefault="00031282" w:rsidP="00031282">
      <w:pPr>
        <w:numPr>
          <w:ilvl w:val="1"/>
          <w:numId w:val="4"/>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031282" w:rsidRPr="00CF5763" w:rsidRDefault="00031282" w:rsidP="00031282">
      <w:pPr>
        <w:numPr>
          <w:ilvl w:val="1"/>
          <w:numId w:val="4"/>
        </w:num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Требования по обеспечению безопасности воспитанников: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4.14. Порядок ухода воспитанников из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ребенка из МБДОУ забирают родители (законные представители);</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4.15.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Принимаемые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031282" w:rsidRPr="00CF5763" w:rsidRDefault="00031282" w:rsidP="00031282">
      <w:pPr>
        <w:spacing w:line="276" w:lineRule="auto"/>
        <w:contextualSpacing/>
        <w:jc w:val="center"/>
        <w:rPr>
          <w:rFonts w:ascii="Times New Roman" w:eastAsia="Calibri" w:hAnsi="Times New Roman" w:cs="Times New Roman"/>
          <w:b/>
          <w:bCs/>
          <w:i w:val="0"/>
          <w:iCs w:val="0"/>
          <w:sz w:val="24"/>
          <w:szCs w:val="24"/>
        </w:rPr>
      </w:pPr>
      <w:r w:rsidRPr="00CF5763">
        <w:rPr>
          <w:rFonts w:ascii="Times New Roman" w:eastAsia="Calibri" w:hAnsi="Times New Roman" w:cs="Times New Roman"/>
          <w:b/>
          <w:bCs/>
          <w:i w:val="0"/>
          <w:iCs w:val="0"/>
          <w:sz w:val="24"/>
          <w:szCs w:val="24"/>
        </w:rPr>
        <w:t>5. Поощрения, меры воспитательного воздействия</w:t>
      </w:r>
    </w:p>
    <w:p w:rsidR="00031282" w:rsidRPr="00CF5763" w:rsidRDefault="00031282" w:rsidP="00031282">
      <w:pPr>
        <w:numPr>
          <w:ilvl w:val="1"/>
          <w:numId w:val="5"/>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5.2. 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награждение почетной грамотой и (или) дипломом;</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награждение ценным подарком;</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lastRenderedPageBreak/>
        <w:t>- направление благодарственного письма родителям (законным представителям) воспитанника.</w:t>
      </w:r>
    </w:p>
    <w:p w:rsidR="00031282" w:rsidRPr="00CF5763" w:rsidRDefault="00031282" w:rsidP="00031282">
      <w:pPr>
        <w:numPr>
          <w:ilvl w:val="1"/>
          <w:numId w:val="6"/>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Применение поощрений осуществляется администрацией МБДОУ по представлению педагогических работников МБДОУ.</w:t>
      </w:r>
    </w:p>
    <w:p w:rsidR="00031282" w:rsidRPr="00CF5763" w:rsidRDefault="00031282" w:rsidP="00031282">
      <w:pPr>
        <w:numPr>
          <w:ilvl w:val="1"/>
          <w:numId w:val="6"/>
        </w:num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Меры воспитательного воздействия.</w:t>
      </w:r>
    </w:p>
    <w:p w:rsidR="00031282" w:rsidRPr="00CF5763" w:rsidRDefault="00031282" w:rsidP="00031282">
      <w:pPr>
        <w:numPr>
          <w:ilvl w:val="0"/>
          <w:numId w:val="7"/>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031282" w:rsidRPr="00CF5763" w:rsidRDefault="00031282" w:rsidP="00031282">
      <w:pPr>
        <w:numPr>
          <w:ilvl w:val="0"/>
          <w:numId w:val="7"/>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В качестве мер воспитательного воздействия применяется только устное воздействие в виде порицания или замечания.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5.4.3.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jc w:val="center"/>
        <w:rPr>
          <w:rFonts w:ascii="Times New Roman" w:eastAsia="Calibri" w:hAnsi="Times New Roman" w:cs="Times New Roman"/>
          <w:b/>
          <w:bCs/>
          <w:i w:val="0"/>
          <w:iCs w:val="0"/>
          <w:sz w:val="24"/>
          <w:szCs w:val="24"/>
        </w:rPr>
      </w:pPr>
      <w:bookmarkStart w:id="1" w:name="bookmark0"/>
      <w:r w:rsidRPr="00CF5763">
        <w:rPr>
          <w:rFonts w:ascii="Times New Roman" w:eastAsia="Calibri" w:hAnsi="Times New Roman" w:cs="Times New Roman"/>
          <w:b/>
          <w:bCs/>
          <w:i w:val="0"/>
          <w:iCs w:val="0"/>
          <w:sz w:val="24"/>
          <w:szCs w:val="24"/>
        </w:rPr>
        <w:t>6.Защита прав воспитанников</w:t>
      </w:r>
      <w:bookmarkEnd w:id="1"/>
    </w:p>
    <w:p w:rsidR="00031282" w:rsidRPr="00CF5763" w:rsidRDefault="00031282" w:rsidP="00031282">
      <w:pPr>
        <w:numPr>
          <w:ilvl w:val="1"/>
          <w:numId w:val="8"/>
        </w:numPr>
        <w:spacing w:line="276" w:lineRule="auto"/>
        <w:ind w:left="-709" w:firstLine="709"/>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В целях защиты прав ребенка родители (законные представители) самостоятельно или через своих представителей вправе: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обращаться к заведующему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обращаться в комиссию по урегулированию споров между участниками образовательных отношений МБДОУ;</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 использовать не запрещенные законодательством РФ иные способы защиты своих прав и законных интересов, в том в числе обжалование и в судебном порядке.</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jc w:val="center"/>
        <w:rPr>
          <w:rFonts w:ascii="Times New Roman" w:eastAsia="Calibri" w:hAnsi="Times New Roman" w:cs="Times New Roman"/>
          <w:b/>
          <w:bCs/>
          <w:i w:val="0"/>
          <w:iCs w:val="0"/>
          <w:sz w:val="24"/>
          <w:szCs w:val="24"/>
        </w:rPr>
      </w:pPr>
      <w:bookmarkStart w:id="2" w:name="bookmark1"/>
      <w:r w:rsidRPr="00CF5763">
        <w:rPr>
          <w:rFonts w:ascii="Times New Roman" w:eastAsia="Calibri" w:hAnsi="Times New Roman" w:cs="Times New Roman"/>
          <w:b/>
          <w:bCs/>
          <w:i w:val="0"/>
          <w:iCs w:val="0"/>
          <w:sz w:val="24"/>
          <w:szCs w:val="24"/>
        </w:rPr>
        <w:t>7.Заключительные положения</w:t>
      </w:r>
      <w:bookmarkEnd w:id="2"/>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r w:rsidRPr="00CF5763">
        <w:rPr>
          <w:rFonts w:ascii="Times New Roman" w:eastAsia="Calibri" w:hAnsi="Times New Roman" w:cs="Times New Roman"/>
          <w:i w:val="0"/>
          <w:iCs w:val="0"/>
          <w:sz w:val="24"/>
          <w:szCs w:val="24"/>
        </w:rPr>
        <w:t>7.1.Вопросы,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031282" w:rsidRPr="00CF5763" w:rsidRDefault="00031282" w:rsidP="00031282">
      <w:pPr>
        <w:spacing w:line="276" w:lineRule="auto"/>
        <w:contextualSpacing/>
        <w:rPr>
          <w:rFonts w:ascii="Times New Roman" w:eastAsia="Calibri" w:hAnsi="Times New Roman" w:cs="Times New Roman"/>
          <w:i w:val="0"/>
          <w:iCs w:val="0"/>
          <w:sz w:val="24"/>
          <w:szCs w:val="24"/>
        </w:rPr>
      </w:pPr>
    </w:p>
    <w:p w:rsidR="003016B5" w:rsidRDefault="003016B5"/>
    <w:sectPr w:rsidR="003016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22A4BFA"/>
    <w:lvl w:ilvl="0">
      <w:start w:val="1"/>
      <w:numFmt w:val="decimal"/>
      <w:lvlText w:val="5.4.%1."/>
      <w:lvlJc w:val="left"/>
      <w:pPr>
        <w:ind w:left="1277" w:firstLine="0"/>
      </w:pPr>
      <w:rPr>
        <w:rFonts w:ascii="Times New Roman" w:hAnsi="Times New Roman" w:cs="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2">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3">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4">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5">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6">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7">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8">
      <w:start w:val="1"/>
      <w:numFmt w:val="decimal"/>
      <w:lvlText w:val="5.4.%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abstractNum>
  <w:abstractNum w:abstractNumId="1">
    <w:nsid w:val="1726540B"/>
    <w:multiLevelType w:val="multilevel"/>
    <w:tmpl w:val="0450CFC6"/>
    <w:lvl w:ilvl="0">
      <w:start w:val="4"/>
      <w:numFmt w:val="decimal"/>
      <w:lvlText w:val="%1."/>
      <w:lvlJc w:val="left"/>
      <w:pPr>
        <w:tabs>
          <w:tab w:val="num" w:pos="555"/>
        </w:tabs>
        <w:ind w:left="555" w:hanging="555"/>
      </w:pPr>
      <w:rPr>
        <w:color w:val="000000"/>
      </w:rPr>
    </w:lvl>
    <w:lvl w:ilvl="1">
      <w:start w:val="10"/>
      <w:numFmt w:val="decimal"/>
      <w:lvlText w:val="%1.%2."/>
      <w:lvlJc w:val="left"/>
      <w:pPr>
        <w:tabs>
          <w:tab w:val="num" w:pos="720"/>
        </w:tabs>
        <w:ind w:left="720" w:hanging="720"/>
      </w:pPr>
      <w:rPr>
        <w:color w:val="000000"/>
      </w:rPr>
    </w:lvl>
    <w:lvl w:ilvl="2">
      <w:start w:val="1"/>
      <w:numFmt w:val="decimal"/>
      <w:lvlText w:val="%1.%2.%3."/>
      <w:lvlJc w:val="left"/>
      <w:pPr>
        <w:tabs>
          <w:tab w:val="num" w:pos="720"/>
        </w:tabs>
        <w:ind w:left="720" w:hanging="720"/>
      </w:pPr>
      <w:rPr>
        <w:color w:val="000000"/>
      </w:rPr>
    </w:lvl>
    <w:lvl w:ilvl="3">
      <w:start w:val="1"/>
      <w:numFmt w:val="decimal"/>
      <w:lvlText w:val="%1.%2.%3.%4."/>
      <w:lvlJc w:val="left"/>
      <w:pPr>
        <w:tabs>
          <w:tab w:val="num" w:pos="1080"/>
        </w:tabs>
        <w:ind w:left="1080" w:hanging="1080"/>
      </w:pPr>
      <w:rPr>
        <w:color w:val="000000"/>
      </w:rPr>
    </w:lvl>
    <w:lvl w:ilvl="4">
      <w:start w:val="1"/>
      <w:numFmt w:val="decimal"/>
      <w:lvlText w:val="%1.%2.%3.%4.%5."/>
      <w:lvlJc w:val="left"/>
      <w:pPr>
        <w:tabs>
          <w:tab w:val="num" w:pos="1080"/>
        </w:tabs>
        <w:ind w:left="1080" w:hanging="1080"/>
      </w:pPr>
      <w:rPr>
        <w:color w:val="000000"/>
      </w:rPr>
    </w:lvl>
    <w:lvl w:ilvl="5">
      <w:start w:val="1"/>
      <w:numFmt w:val="decimal"/>
      <w:lvlText w:val="%1.%2.%3.%4.%5.%6."/>
      <w:lvlJc w:val="left"/>
      <w:pPr>
        <w:tabs>
          <w:tab w:val="num" w:pos="1440"/>
        </w:tabs>
        <w:ind w:left="1440" w:hanging="1440"/>
      </w:pPr>
      <w:rPr>
        <w:color w:val="000000"/>
      </w:rPr>
    </w:lvl>
    <w:lvl w:ilvl="6">
      <w:start w:val="1"/>
      <w:numFmt w:val="decimal"/>
      <w:lvlText w:val="%1.%2.%3.%4.%5.%6.%7."/>
      <w:lvlJc w:val="left"/>
      <w:pPr>
        <w:tabs>
          <w:tab w:val="num" w:pos="1800"/>
        </w:tabs>
        <w:ind w:left="1800" w:hanging="1800"/>
      </w:pPr>
      <w:rPr>
        <w:color w:val="000000"/>
      </w:rPr>
    </w:lvl>
    <w:lvl w:ilvl="7">
      <w:start w:val="1"/>
      <w:numFmt w:val="decimal"/>
      <w:lvlText w:val="%1.%2.%3.%4.%5.%6.%7.%8."/>
      <w:lvlJc w:val="left"/>
      <w:pPr>
        <w:tabs>
          <w:tab w:val="num" w:pos="1800"/>
        </w:tabs>
        <w:ind w:left="1800" w:hanging="1800"/>
      </w:pPr>
      <w:rPr>
        <w:color w:val="000000"/>
      </w:rPr>
    </w:lvl>
    <w:lvl w:ilvl="8">
      <w:start w:val="1"/>
      <w:numFmt w:val="decimal"/>
      <w:lvlText w:val="%1.%2.%3.%4.%5.%6.%7.%8.%9."/>
      <w:lvlJc w:val="left"/>
      <w:pPr>
        <w:tabs>
          <w:tab w:val="num" w:pos="2160"/>
        </w:tabs>
        <w:ind w:left="2160" w:hanging="2160"/>
      </w:pPr>
      <w:rPr>
        <w:color w:val="000000"/>
      </w:rPr>
    </w:lvl>
  </w:abstractNum>
  <w:abstractNum w:abstractNumId="2">
    <w:nsid w:val="38265B96"/>
    <w:multiLevelType w:val="multilevel"/>
    <w:tmpl w:val="A90CB45C"/>
    <w:lvl w:ilvl="0">
      <w:start w:val="5"/>
      <w:numFmt w:val="decimal"/>
      <w:lvlText w:val="%1."/>
      <w:lvlJc w:val="left"/>
      <w:pPr>
        <w:tabs>
          <w:tab w:val="num" w:pos="420"/>
        </w:tabs>
        <w:ind w:left="420" w:hanging="420"/>
      </w:pPr>
      <w:rPr>
        <w:color w:val="000000"/>
      </w:rPr>
    </w:lvl>
    <w:lvl w:ilvl="1">
      <w:start w:val="1"/>
      <w:numFmt w:val="decimal"/>
      <w:lvlText w:val="%1.%2."/>
      <w:lvlJc w:val="left"/>
      <w:pPr>
        <w:tabs>
          <w:tab w:val="num" w:pos="720"/>
        </w:tabs>
        <w:ind w:left="720" w:hanging="720"/>
      </w:pPr>
      <w:rPr>
        <w:color w:val="000000"/>
      </w:rPr>
    </w:lvl>
    <w:lvl w:ilvl="2">
      <w:start w:val="1"/>
      <w:numFmt w:val="decimal"/>
      <w:lvlText w:val="%1.%2.%3."/>
      <w:lvlJc w:val="left"/>
      <w:pPr>
        <w:tabs>
          <w:tab w:val="num" w:pos="720"/>
        </w:tabs>
        <w:ind w:left="720" w:hanging="720"/>
      </w:pPr>
      <w:rPr>
        <w:color w:val="000000"/>
      </w:rPr>
    </w:lvl>
    <w:lvl w:ilvl="3">
      <w:start w:val="1"/>
      <w:numFmt w:val="decimal"/>
      <w:lvlText w:val="%1.%2.%3.%4."/>
      <w:lvlJc w:val="left"/>
      <w:pPr>
        <w:tabs>
          <w:tab w:val="num" w:pos="1080"/>
        </w:tabs>
        <w:ind w:left="1080" w:hanging="1080"/>
      </w:pPr>
      <w:rPr>
        <w:color w:val="000000"/>
      </w:rPr>
    </w:lvl>
    <w:lvl w:ilvl="4">
      <w:start w:val="1"/>
      <w:numFmt w:val="decimal"/>
      <w:lvlText w:val="%1.%2.%3.%4.%5."/>
      <w:lvlJc w:val="left"/>
      <w:pPr>
        <w:tabs>
          <w:tab w:val="num" w:pos="1080"/>
        </w:tabs>
        <w:ind w:left="1080" w:hanging="1080"/>
      </w:pPr>
      <w:rPr>
        <w:color w:val="000000"/>
      </w:rPr>
    </w:lvl>
    <w:lvl w:ilvl="5">
      <w:start w:val="1"/>
      <w:numFmt w:val="decimal"/>
      <w:lvlText w:val="%1.%2.%3.%4.%5.%6."/>
      <w:lvlJc w:val="left"/>
      <w:pPr>
        <w:tabs>
          <w:tab w:val="num" w:pos="1440"/>
        </w:tabs>
        <w:ind w:left="1440" w:hanging="1440"/>
      </w:pPr>
      <w:rPr>
        <w:color w:val="000000"/>
      </w:rPr>
    </w:lvl>
    <w:lvl w:ilvl="6">
      <w:start w:val="1"/>
      <w:numFmt w:val="decimal"/>
      <w:lvlText w:val="%1.%2.%3.%4.%5.%6.%7."/>
      <w:lvlJc w:val="left"/>
      <w:pPr>
        <w:tabs>
          <w:tab w:val="num" w:pos="1800"/>
        </w:tabs>
        <w:ind w:left="1800" w:hanging="1800"/>
      </w:pPr>
      <w:rPr>
        <w:color w:val="000000"/>
      </w:rPr>
    </w:lvl>
    <w:lvl w:ilvl="7">
      <w:start w:val="1"/>
      <w:numFmt w:val="decimal"/>
      <w:lvlText w:val="%1.%2.%3.%4.%5.%6.%7.%8."/>
      <w:lvlJc w:val="left"/>
      <w:pPr>
        <w:tabs>
          <w:tab w:val="num" w:pos="1800"/>
        </w:tabs>
        <w:ind w:left="1800" w:hanging="1800"/>
      </w:pPr>
      <w:rPr>
        <w:color w:val="000000"/>
      </w:rPr>
    </w:lvl>
    <w:lvl w:ilvl="8">
      <w:start w:val="1"/>
      <w:numFmt w:val="decimal"/>
      <w:lvlText w:val="%1.%2.%3.%4.%5.%6.%7.%8.%9."/>
      <w:lvlJc w:val="left"/>
      <w:pPr>
        <w:tabs>
          <w:tab w:val="num" w:pos="2160"/>
        </w:tabs>
        <w:ind w:left="2160" w:hanging="2160"/>
      </w:pPr>
      <w:rPr>
        <w:color w:val="000000"/>
      </w:rPr>
    </w:lvl>
  </w:abstractNum>
  <w:abstractNum w:abstractNumId="3">
    <w:nsid w:val="55F97DE9"/>
    <w:multiLevelType w:val="multilevel"/>
    <w:tmpl w:val="6846A2E6"/>
    <w:lvl w:ilvl="0">
      <w:start w:val="4"/>
      <w:numFmt w:val="decimal"/>
      <w:lvlText w:val="%1."/>
      <w:lvlJc w:val="left"/>
      <w:pPr>
        <w:tabs>
          <w:tab w:val="num" w:pos="420"/>
        </w:tabs>
        <w:ind w:left="420" w:hanging="420"/>
      </w:pPr>
      <w:rPr>
        <w:color w:val="000000"/>
      </w:rPr>
    </w:lvl>
    <w:lvl w:ilvl="1">
      <w:start w:val="2"/>
      <w:numFmt w:val="decimal"/>
      <w:lvlText w:val="%1.%2."/>
      <w:lvlJc w:val="left"/>
      <w:pPr>
        <w:tabs>
          <w:tab w:val="num" w:pos="720"/>
        </w:tabs>
        <w:ind w:left="720" w:hanging="720"/>
      </w:pPr>
      <w:rPr>
        <w:color w:val="000000"/>
      </w:rPr>
    </w:lvl>
    <w:lvl w:ilvl="2">
      <w:start w:val="1"/>
      <w:numFmt w:val="decimal"/>
      <w:lvlText w:val="%1.%2.%3."/>
      <w:lvlJc w:val="left"/>
      <w:pPr>
        <w:tabs>
          <w:tab w:val="num" w:pos="720"/>
        </w:tabs>
        <w:ind w:left="720" w:hanging="720"/>
      </w:pPr>
      <w:rPr>
        <w:color w:val="000000"/>
      </w:rPr>
    </w:lvl>
    <w:lvl w:ilvl="3">
      <w:start w:val="1"/>
      <w:numFmt w:val="decimal"/>
      <w:lvlText w:val="%1.%2.%3.%4."/>
      <w:lvlJc w:val="left"/>
      <w:pPr>
        <w:tabs>
          <w:tab w:val="num" w:pos="1080"/>
        </w:tabs>
        <w:ind w:left="1080" w:hanging="1080"/>
      </w:pPr>
      <w:rPr>
        <w:color w:val="000000"/>
      </w:rPr>
    </w:lvl>
    <w:lvl w:ilvl="4">
      <w:start w:val="1"/>
      <w:numFmt w:val="decimal"/>
      <w:lvlText w:val="%1.%2.%3.%4.%5."/>
      <w:lvlJc w:val="left"/>
      <w:pPr>
        <w:tabs>
          <w:tab w:val="num" w:pos="1080"/>
        </w:tabs>
        <w:ind w:left="1080" w:hanging="1080"/>
      </w:pPr>
      <w:rPr>
        <w:color w:val="000000"/>
      </w:rPr>
    </w:lvl>
    <w:lvl w:ilvl="5">
      <w:start w:val="1"/>
      <w:numFmt w:val="decimal"/>
      <w:lvlText w:val="%1.%2.%3.%4.%5.%6."/>
      <w:lvlJc w:val="left"/>
      <w:pPr>
        <w:tabs>
          <w:tab w:val="num" w:pos="1440"/>
        </w:tabs>
        <w:ind w:left="1440" w:hanging="1440"/>
      </w:pPr>
      <w:rPr>
        <w:color w:val="000000"/>
      </w:rPr>
    </w:lvl>
    <w:lvl w:ilvl="6">
      <w:start w:val="1"/>
      <w:numFmt w:val="decimal"/>
      <w:lvlText w:val="%1.%2.%3.%4.%5.%6.%7."/>
      <w:lvlJc w:val="left"/>
      <w:pPr>
        <w:tabs>
          <w:tab w:val="num" w:pos="1800"/>
        </w:tabs>
        <w:ind w:left="1800" w:hanging="1800"/>
      </w:pPr>
      <w:rPr>
        <w:color w:val="000000"/>
      </w:rPr>
    </w:lvl>
    <w:lvl w:ilvl="7">
      <w:start w:val="1"/>
      <w:numFmt w:val="decimal"/>
      <w:lvlText w:val="%1.%2.%3.%4.%5.%6.%7.%8."/>
      <w:lvlJc w:val="left"/>
      <w:pPr>
        <w:tabs>
          <w:tab w:val="num" w:pos="1800"/>
        </w:tabs>
        <w:ind w:left="1800" w:hanging="1800"/>
      </w:pPr>
      <w:rPr>
        <w:color w:val="000000"/>
      </w:rPr>
    </w:lvl>
    <w:lvl w:ilvl="8">
      <w:start w:val="1"/>
      <w:numFmt w:val="decimal"/>
      <w:lvlText w:val="%1.%2.%3.%4.%5.%6.%7.%8.%9."/>
      <w:lvlJc w:val="left"/>
      <w:pPr>
        <w:tabs>
          <w:tab w:val="num" w:pos="2160"/>
        </w:tabs>
        <w:ind w:left="2160" w:hanging="2160"/>
      </w:pPr>
      <w:rPr>
        <w:color w:val="000000"/>
      </w:rPr>
    </w:lvl>
  </w:abstractNum>
  <w:abstractNum w:abstractNumId="4">
    <w:nsid w:val="57727486"/>
    <w:multiLevelType w:val="multilevel"/>
    <w:tmpl w:val="0E2AA9D2"/>
    <w:lvl w:ilvl="0">
      <w:start w:val="5"/>
      <w:numFmt w:val="decimal"/>
      <w:lvlText w:val="%1."/>
      <w:lvlJc w:val="left"/>
      <w:pPr>
        <w:tabs>
          <w:tab w:val="num" w:pos="420"/>
        </w:tabs>
        <w:ind w:left="420" w:hanging="420"/>
      </w:pPr>
      <w:rPr>
        <w:color w:val="000000"/>
      </w:rPr>
    </w:lvl>
    <w:lvl w:ilvl="1">
      <w:start w:val="3"/>
      <w:numFmt w:val="decimal"/>
      <w:lvlText w:val="%1.%2."/>
      <w:lvlJc w:val="left"/>
      <w:pPr>
        <w:tabs>
          <w:tab w:val="num" w:pos="720"/>
        </w:tabs>
        <w:ind w:left="720" w:hanging="720"/>
      </w:pPr>
      <w:rPr>
        <w:color w:val="000000"/>
      </w:rPr>
    </w:lvl>
    <w:lvl w:ilvl="2">
      <w:start w:val="1"/>
      <w:numFmt w:val="decimal"/>
      <w:lvlText w:val="%1.%2.%3."/>
      <w:lvlJc w:val="left"/>
      <w:pPr>
        <w:tabs>
          <w:tab w:val="num" w:pos="720"/>
        </w:tabs>
        <w:ind w:left="720" w:hanging="720"/>
      </w:pPr>
      <w:rPr>
        <w:color w:val="000000"/>
      </w:rPr>
    </w:lvl>
    <w:lvl w:ilvl="3">
      <w:start w:val="1"/>
      <w:numFmt w:val="decimal"/>
      <w:lvlText w:val="%1.%2.%3.%4."/>
      <w:lvlJc w:val="left"/>
      <w:pPr>
        <w:tabs>
          <w:tab w:val="num" w:pos="1080"/>
        </w:tabs>
        <w:ind w:left="1080" w:hanging="1080"/>
      </w:pPr>
      <w:rPr>
        <w:color w:val="000000"/>
      </w:rPr>
    </w:lvl>
    <w:lvl w:ilvl="4">
      <w:start w:val="1"/>
      <w:numFmt w:val="decimal"/>
      <w:lvlText w:val="%1.%2.%3.%4.%5."/>
      <w:lvlJc w:val="left"/>
      <w:pPr>
        <w:tabs>
          <w:tab w:val="num" w:pos="1080"/>
        </w:tabs>
        <w:ind w:left="1080" w:hanging="1080"/>
      </w:pPr>
      <w:rPr>
        <w:color w:val="000000"/>
      </w:rPr>
    </w:lvl>
    <w:lvl w:ilvl="5">
      <w:start w:val="1"/>
      <w:numFmt w:val="decimal"/>
      <w:lvlText w:val="%1.%2.%3.%4.%5.%6."/>
      <w:lvlJc w:val="left"/>
      <w:pPr>
        <w:tabs>
          <w:tab w:val="num" w:pos="1440"/>
        </w:tabs>
        <w:ind w:left="1440" w:hanging="1440"/>
      </w:pPr>
      <w:rPr>
        <w:color w:val="000000"/>
      </w:rPr>
    </w:lvl>
    <w:lvl w:ilvl="6">
      <w:start w:val="1"/>
      <w:numFmt w:val="decimal"/>
      <w:lvlText w:val="%1.%2.%3.%4.%5.%6.%7."/>
      <w:lvlJc w:val="left"/>
      <w:pPr>
        <w:tabs>
          <w:tab w:val="num" w:pos="1800"/>
        </w:tabs>
        <w:ind w:left="1800" w:hanging="1800"/>
      </w:pPr>
      <w:rPr>
        <w:color w:val="000000"/>
      </w:rPr>
    </w:lvl>
    <w:lvl w:ilvl="7">
      <w:start w:val="1"/>
      <w:numFmt w:val="decimal"/>
      <w:lvlText w:val="%1.%2.%3.%4.%5.%6.%7.%8."/>
      <w:lvlJc w:val="left"/>
      <w:pPr>
        <w:tabs>
          <w:tab w:val="num" w:pos="1800"/>
        </w:tabs>
        <w:ind w:left="1800" w:hanging="1800"/>
      </w:pPr>
      <w:rPr>
        <w:color w:val="000000"/>
      </w:rPr>
    </w:lvl>
    <w:lvl w:ilvl="8">
      <w:start w:val="1"/>
      <w:numFmt w:val="decimal"/>
      <w:lvlText w:val="%1.%2.%3.%4.%5.%6.%7.%8.%9."/>
      <w:lvlJc w:val="left"/>
      <w:pPr>
        <w:tabs>
          <w:tab w:val="num" w:pos="2160"/>
        </w:tabs>
        <w:ind w:left="2160" w:hanging="2160"/>
      </w:pPr>
      <w:rPr>
        <w:color w:val="000000"/>
      </w:rPr>
    </w:lvl>
  </w:abstractNum>
  <w:abstractNum w:abstractNumId="5">
    <w:nsid w:val="5B214853"/>
    <w:multiLevelType w:val="multilevel"/>
    <w:tmpl w:val="934E7CEA"/>
    <w:lvl w:ilvl="0">
      <w:start w:val="6"/>
      <w:numFmt w:val="decimal"/>
      <w:lvlText w:val="%1."/>
      <w:lvlJc w:val="left"/>
      <w:pPr>
        <w:tabs>
          <w:tab w:val="num" w:pos="420"/>
        </w:tabs>
        <w:ind w:left="420" w:hanging="420"/>
      </w:pPr>
      <w:rPr>
        <w:color w:val="000000"/>
      </w:rPr>
    </w:lvl>
    <w:lvl w:ilvl="1">
      <w:start w:val="1"/>
      <w:numFmt w:val="decimal"/>
      <w:lvlText w:val="%1.%2."/>
      <w:lvlJc w:val="left"/>
      <w:pPr>
        <w:tabs>
          <w:tab w:val="num" w:pos="720"/>
        </w:tabs>
        <w:ind w:left="720" w:hanging="720"/>
      </w:pPr>
      <w:rPr>
        <w:color w:val="000000"/>
      </w:rPr>
    </w:lvl>
    <w:lvl w:ilvl="2">
      <w:start w:val="1"/>
      <w:numFmt w:val="decimal"/>
      <w:lvlText w:val="%1.%2.%3."/>
      <w:lvlJc w:val="left"/>
      <w:pPr>
        <w:tabs>
          <w:tab w:val="num" w:pos="640"/>
        </w:tabs>
        <w:ind w:left="640" w:hanging="720"/>
      </w:pPr>
      <w:rPr>
        <w:color w:val="000000"/>
      </w:rPr>
    </w:lvl>
    <w:lvl w:ilvl="3">
      <w:start w:val="1"/>
      <w:numFmt w:val="decimal"/>
      <w:lvlText w:val="%1.%2.%3.%4."/>
      <w:lvlJc w:val="left"/>
      <w:pPr>
        <w:tabs>
          <w:tab w:val="num" w:pos="960"/>
        </w:tabs>
        <w:ind w:left="960" w:hanging="1080"/>
      </w:pPr>
      <w:rPr>
        <w:color w:val="000000"/>
      </w:rPr>
    </w:lvl>
    <w:lvl w:ilvl="4">
      <w:start w:val="1"/>
      <w:numFmt w:val="decimal"/>
      <w:lvlText w:val="%1.%2.%3.%4.%5."/>
      <w:lvlJc w:val="left"/>
      <w:pPr>
        <w:tabs>
          <w:tab w:val="num" w:pos="920"/>
        </w:tabs>
        <w:ind w:left="920" w:hanging="1080"/>
      </w:pPr>
      <w:rPr>
        <w:color w:val="000000"/>
      </w:rPr>
    </w:lvl>
    <w:lvl w:ilvl="5">
      <w:start w:val="1"/>
      <w:numFmt w:val="decimal"/>
      <w:lvlText w:val="%1.%2.%3.%4.%5.%6."/>
      <w:lvlJc w:val="left"/>
      <w:pPr>
        <w:tabs>
          <w:tab w:val="num" w:pos="1240"/>
        </w:tabs>
        <w:ind w:left="1240" w:hanging="1440"/>
      </w:pPr>
      <w:rPr>
        <w:color w:val="000000"/>
      </w:rPr>
    </w:lvl>
    <w:lvl w:ilvl="6">
      <w:start w:val="1"/>
      <w:numFmt w:val="decimal"/>
      <w:lvlText w:val="%1.%2.%3.%4.%5.%6.%7."/>
      <w:lvlJc w:val="left"/>
      <w:pPr>
        <w:tabs>
          <w:tab w:val="num" w:pos="1560"/>
        </w:tabs>
        <w:ind w:left="1560" w:hanging="1800"/>
      </w:pPr>
      <w:rPr>
        <w:color w:val="000000"/>
      </w:rPr>
    </w:lvl>
    <w:lvl w:ilvl="7">
      <w:start w:val="1"/>
      <w:numFmt w:val="decimal"/>
      <w:lvlText w:val="%1.%2.%3.%4.%5.%6.%7.%8."/>
      <w:lvlJc w:val="left"/>
      <w:pPr>
        <w:tabs>
          <w:tab w:val="num" w:pos="1520"/>
        </w:tabs>
        <w:ind w:left="1520" w:hanging="1800"/>
      </w:pPr>
      <w:rPr>
        <w:color w:val="000000"/>
      </w:rPr>
    </w:lvl>
    <w:lvl w:ilvl="8">
      <w:start w:val="1"/>
      <w:numFmt w:val="decimal"/>
      <w:lvlText w:val="%1.%2.%3.%4.%5.%6.%7.%8.%9."/>
      <w:lvlJc w:val="left"/>
      <w:pPr>
        <w:tabs>
          <w:tab w:val="num" w:pos="1840"/>
        </w:tabs>
        <w:ind w:left="1840" w:hanging="2160"/>
      </w:pPr>
      <w:rPr>
        <w:color w:val="000000"/>
      </w:rPr>
    </w:lvl>
  </w:abstractNum>
  <w:abstractNum w:abstractNumId="6">
    <w:nsid w:val="78AF1EBB"/>
    <w:multiLevelType w:val="multilevel"/>
    <w:tmpl w:val="613CA29C"/>
    <w:lvl w:ilvl="0">
      <w:start w:val="3"/>
      <w:numFmt w:val="decimal"/>
      <w:lvlText w:val="%1."/>
      <w:lvlJc w:val="left"/>
      <w:pPr>
        <w:tabs>
          <w:tab w:val="num" w:pos="420"/>
        </w:tabs>
        <w:ind w:left="420" w:hanging="420"/>
      </w:pPr>
      <w:rPr>
        <w:color w:val="000000"/>
      </w:rPr>
    </w:lvl>
    <w:lvl w:ilvl="1">
      <w:start w:val="2"/>
      <w:numFmt w:val="decimal"/>
      <w:lvlText w:val="%1.%2."/>
      <w:lvlJc w:val="left"/>
      <w:pPr>
        <w:tabs>
          <w:tab w:val="num" w:pos="720"/>
        </w:tabs>
        <w:ind w:left="720" w:hanging="720"/>
      </w:pPr>
      <w:rPr>
        <w:color w:val="000000"/>
      </w:rPr>
    </w:lvl>
    <w:lvl w:ilvl="2">
      <w:start w:val="1"/>
      <w:numFmt w:val="decimal"/>
      <w:lvlText w:val="%1.%2.%3."/>
      <w:lvlJc w:val="left"/>
      <w:pPr>
        <w:tabs>
          <w:tab w:val="num" w:pos="720"/>
        </w:tabs>
        <w:ind w:left="720" w:hanging="720"/>
      </w:pPr>
      <w:rPr>
        <w:color w:val="000000"/>
      </w:rPr>
    </w:lvl>
    <w:lvl w:ilvl="3">
      <w:start w:val="1"/>
      <w:numFmt w:val="decimal"/>
      <w:lvlText w:val="%1.%2.%3.%4."/>
      <w:lvlJc w:val="left"/>
      <w:pPr>
        <w:tabs>
          <w:tab w:val="num" w:pos="1080"/>
        </w:tabs>
        <w:ind w:left="1080" w:hanging="1080"/>
      </w:pPr>
      <w:rPr>
        <w:color w:val="000000"/>
      </w:rPr>
    </w:lvl>
    <w:lvl w:ilvl="4">
      <w:start w:val="1"/>
      <w:numFmt w:val="decimal"/>
      <w:lvlText w:val="%1.%2.%3.%4.%5."/>
      <w:lvlJc w:val="left"/>
      <w:pPr>
        <w:tabs>
          <w:tab w:val="num" w:pos="1080"/>
        </w:tabs>
        <w:ind w:left="1080" w:hanging="1080"/>
      </w:pPr>
      <w:rPr>
        <w:color w:val="000000"/>
      </w:rPr>
    </w:lvl>
    <w:lvl w:ilvl="5">
      <w:start w:val="1"/>
      <w:numFmt w:val="decimal"/>
      <w:lvlText w:val="%1.%2.%3.%4.%5.%6."/>
      <w:lvlJc w:val="left"/>
      <w:pPr>
        <w:tabs>
          <w:tab w:val="num" w:pos="1440"/>
        </w:tabs>
        <w:ind w:left="1440" w:hanging="1440"/>
      </w:pPr>
      <w:rPr>
        <w:color w:val="000000"/>
      </w:rPr>
    </w:lvl>
    <w:lvl w:ilvl="6">
      <w:start w:val="1"/>
      <w:numFmt w:val="decimal"/>
      <w:lvlText w:val="%1.%2.%3.%4.%5.%6.%7."/>
      <w:lvlJc w:val="left"/>
      <w:pPr>
        <w:tabs>
          <w:tab w:val="num" w:pos="1800"/>
        </w:tabs>
        <w:ind w:left="1800" w:hanging="1800"/>
      </w:pPr>
      <w:rPr>
        <w:color w:val="000000"/>
      </w:rPr>
    </w:lvl>
    <w:lvl w:ilvl="7">
      <w:start w:val="1"/>
      <w:numFmt w:val="decimal"/>
      <w:lvlText w:val="%1.%2.%3.%4.%5.%6.%7.%8."/>
      <w:lvlJc w:val="left"/>
      <w:pPr>
        <w:tabs>
          <w:tab w:val="num" w:pos="1800"/>
        </w:tabs>
        <w:ind w:left="1800" w:hanging="1800"/>
      </w:pPr>
      <w:rPr>
        <w:color w:val="000000"/>
      </w:rPr>
    </w:lvl>
    <w:lvl w:ilvl="8">
      <w:start w:val="1"/>
      <w:numFmt w:val="decimal"/>
      <w:lvlText w:val="%1.%2.%3.%4.%5.%6.%7.%8.%9."/>
      <w:lvlJc w:val="left"/>
      <w:pPr>
        <w:tabs>
          <w:tab w:val="num" w:pos="2160"/>
        </w:tabs>
        <w:ind w:left="2160" w:hanging="2160"/>
      </w:pPr>
      <w:rPr>
        <w:color w:val="000000"/>
      </w:rPr>
    </w:lvl>
  </w:abstractNum>
  <w:abstractNum w:abstractNumId="7">
    <w:nsid w:val="7B59699B"/>
    <w:multiLevelType w:val="multilevel"/>
    <w:tmpl w:val="528425B8"/>
    <w:lvl w:ilvl="0">
      <w:start w:val="4"/>
      <w:numFmt w:val="decimal"/>
      <w:lvlText w:val="%1."/>
      <w:lvlJc w:val="left"/>
      <w:pPr>
        <w:tabs>
          <w:tab w:val="num" w:pos="420"/>
        </w:tabs>
        <w:ind w:left="420" w:hanging="420"/>
      </w:pPr>
      <w:rPr>
        <w:color w:val="000000"/>
      </w:rPr>
    </w:lvl>
    <w:lvl w:ilvl="1">
      <w:start w:val="6"/>
      <w:numFmt w:val="decimal"/>
      <w:lvlText w:val="%1.%2."/>
      <w:lvlJc w:val="left"/>
      <w:pPr>
        <w:tabs>
          <w:tab w:val="num" w:pos="360"/>
        </w:tabs>
        <w:ind w:left="360" w:hanging="720"/>
      </w:pPr>
      <w:rPr>
        <w:color w:val="000000"/>
      </w:rPr>
    </w:lvl>
    <w:lvl w:ilvl="2">
      <w:start w:val="1"/>
      <w:numFmt w:val="decimal"/>
      <w:lvlText w:val="%1.%2.%3."/>
      <w:lvlJc w:val="left"/>
      <w:pPr>
        <w:tabs>
          <w:tab w:val="num" w:pos="0"/>
        </w:tabs>
        <w:ind w:left="0" w:hanging="720"/>
      </w:pPr>
      <w:rPr>
        <w:color w:val="000000"/>
      </w:rPr>
    </w:lvl>
    <w:lvl w:ilvl="3">
      <w:start w:val="1"/>
      <w:numFmt w:val="decimal"/>
      <w:lvlText w:val="%1.%2.%3.%4."/>
      <w:lvlJc w:val="left"/>
      <w:pPr>
        <w:tabs>
          <w:tab w:val="num" w:pos="0"/>
        </w:tabs>
        <w:ind w:left="0" w:hanging="1080"/>
      </w:pPr>
      <w:rPr>
        <w:color w:val="000000"/>
      </w:rPr>
    </w:lvl>
    <w:lvl w:ilvl="4">
      <w:start w:val="1"/>
      <w:numFmt w:val="decimal"/>
      <w:lvlText w:val="%1.%2.%3.%4.%5."/>
      <w:lvlJc w:val="left"/>
      <w:pPr>
        <w:tabs>
          <w:tab w:val="num" w:pos="-360"/>
        </w:tabs>
        <w:ind w:left="-360" w:hanging="1080"/>
      </w:pPr>
      <w:rPr>
        <w:color w:val="000000"/>
      </w:rPr>
    </w:lvl>
    <w:lvl w:ilvl="5">
      <w:start w:val="1"/>
      <w:numFmt w:val="decimal"/>
      <w:lvlText w:val="%1.%2.%3.%4.%5.%6."/>
      <w:lvlJc w:val="left"/>
      <w:pPr>
        <w:tabs>
          <w:tab w:val="num" w:pos="-360"/>
        </w:tabs>
        <w:ind w:left="-360" w:hanging="1440"/>
      </w:pPr>
      <w:rPr>
        <w:color w:val="000000"/>
      </w:rPr>
    </w:lvl>
    <w:lvl w:ilvl="6">
      <w:start w:val="1"/>
      <w:numFmt w:val="decimal"/>
      <w:lvlText w:val="%1.%2.%3.%4.%5.%6.%7."/>
      <w:lvlJc w:val="left"/>
      <w:pPr>
        <w:tabs>
          <w:tab w:val="num" w:pos="-360"/>
        </w:tabs>
        <w:ind w:left="-360" w:hanging="1800"/>
      </w:pPr>
      <w:rPr>
        <w:color w:val="000000"/>
      </w:rPr>
    </w:lvl>
    <w:lvl w:ilvl="7">
      <w:start w:val="1"/>
      <w:numFmt w:val="decimal"/>
      <w:lvlText w:val="%1.%2.%3.%4.%5.%6.%7.%8."/>
      <w:lvlJc w:val="left"/>
      <w:pPr>
        <w:tabs>
          <w:tab w:val="num" w:pos="-720"/>
        </w:tabs>
        <w:ind w:left="-720" w:hanging="1800"/>
      </w:pPr>
      <w:rPr>
        <w:color w:val="000000"/>
      </w:rPr>
    </w:lvl>
    <w:lvl w:ilvl="8">
      <w:start w:val="1"/>
      <w:numFmt w:val="decimal"/>
      <w:lvlText w:val="%1.%2.%3.%4.%5.%6.%7.%8.%9."/>
      <w:lvlJc w:val="left"/>
      <w:pPr>
        <w:tabs>
          <w:tab w:val="num" w:pos="-720"/>
        </w:tabs>
        <w:ind w:left="-720" w:hanging="2160"/>
      </w:pPr>
      <w:rPr>
        <w:color w:val="000000"/>
      </w:rPr>
    </w:lvl>
  </w:abstractNum>
  <w:num w:numId="1">
    <w:abstractNumId w:val="6"/>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4"/>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90E"/>
    <w:rsid w:val="00031282"/>
    <w:rsid w:val="003016B5"/>
    <w:rsid w:val="00422298"/>
    <w:rsid w:val="0042290E"/>
    <w:rsid w:val="00720EF5"/>
    <w:rsid w:val="00A85455"/>
    <w:rsid w:val="00DA3A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282"/>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031282"/>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031282"/>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282"/>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031282"/>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031282"/>
    <w:rPr>
      <w:rFonts w:ascii="Tahoma" w:hAnsi="Tahoma" w:cs="Tahoma"/>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3156</Words>
  <Characters>17995</Characters>
  <Application>Microsoft Office Word</Application>
  <DocSecurity>0</DocSecurity>
  <Lines>149</Lines>
  <Paragraphs>42</Paragraphs>
  <ScaleCrop>false</ScaleCrop>
  <Company/>
  <LinksUpToDate>false</LinksUpToDate>
  <CharactersWithSpaces>21109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2015-11-16T05:05:00Z</dcterms:created>
  <dcterms:modified xsi:type="dcterms:W3CDTF">2017-02-06T07:24:00Z</dcterms:modified>
</cp:coreProperties>
</file>